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RS" w:eastAsia="sr-Latn-CS"/>
        </w:rPr>
      </w:pP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F54DF5">
        <w:rPr>
          <w:rFonts w:ascii="Calibri" w:eastAsia="Times New Roman" w:hAnsi="Calibri" w:cs="Times New Roman"/>
          <w:b/>
          <w:bCs/>
          <w:lang w:val="sr-Cyrl-RS" w:eastAsia="sr-Latn-CS"/>
        </w:rPr>
        <w:t>Стандарди</w:t>
      </w:r>
      <w:r w:rsidRPr="00F54DF5">
        <w:rPr>
          <w:rFonts w:ascii="Calibri" w:eastAsia="Times New Roman" w:hAnsi="Calibri" w:cs="Times New Roman"/>
          <w:b/>
          <w:bCs/>
          <w:lang w:eastAsia="sr-Latn-CS"/>
        </w:rPr>
        <w:t xml:space="preserve"> </w:t>
      </w:r>
      <w:r w:rsidRPr="00F54DF5">
        <w:rPr>
          <w:rFonts w:ascii="Calibri" w:eastAsia="Times New Roman" w:hAnsi="Calibri" w:cs="Times New Roman"/>
          <w:b/>
          <w:bCs/>
          <w:lang w:val="sr-Cyrl-RS" w:eastAsia="sr-Latn-CS"/>
        </w:rPr>
        <w:t xml:space="preserve">за акредитацију студијског програма </w:t>
      </w: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F54DF5">
        <w:rPr>
          <w:rFonts w:ascii="Calibri" w:eastAsia="Times New Roman" w:hAnsi="Calibri" w:cs="Times New Roman"/>
          <w:b/>
          <w:bCs/>
          <w:lang w:val="sr-Cyrl-RS" w:eastAsia="sr-Latn-CS"/>
        </w:rPr>
        <w:t>основних академских студија</w:t>
      </w:r>
      <w:r w:rsidRPr="00F54DF5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 </w:t>
      </w: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CS" w:eastAsia="sr-Latn-CS"/>
        </w:rPr>
      </w:pPr>
      <w:r w:rsidRPr="00F54DF5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ТЕОРИЈСКА И ЕКСПЕРИМЕНТАЛНА  ФИЗИКА </w:t>
      </w: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val="sr-Latn-RS" w:eastAsia="sr-Latn-CS"/>
        </w:rPr>
      </w:pP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  <w:r w:rsidRPr="00F54DF5">
        <w:rPr>
          <w:rFonts w:ascii="Calibri" w:eastAsia="Times New Roman" w:hAnsi="Calibri" w:cs="Times New Roman"/>
          <w:b/>
          <w:bCs/>
          <w:lang w:val="sr-Cyrl-RS" w:eastAsia="sr-Latn-CS"/>
        </w:rPr>
        <w:t>УВОДНА ТАБЕЛА</w:t>
      </w: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F54DF5" w:rsidRPr="00F54DF5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Теоријска и експериментална физика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Универзитет у Београду </w:t>
            </w: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br/>
              <w:t>ФИЗИЧКИ ФАКУЛТЕТ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Природно-матемачке науке</w:t>
            </w:r>
          </w:p>
        </w:tc>
      </w:tr>
      <w:tr w:rsidR="00F54DF5" w:rsidRPr="00F54DF5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B03090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Физичке науке</w:t>
            </w:r>
          </w:p>
        </w:tc>
      </w:tr>
      <w:tr w:rsidR="00F54DF5" w:rsidRPr="00F54DF5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Основне академске студије</w:t>
            </w:r>
          </w:p>
        </w:tc>
      </w:tr>
      <w:tr w:rsidR="00F54DF5" w:rsidRPr="00F54DF5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240</w:t>
            </w:r>
          </w:p>
        </w:tc>
      </w:tr>
      <w:tr w:rsidR="00F54DF5" w:rsidRPr="00F54DF5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Дипломирани физичар - Теоријска и експериментална физика</w:t>
            </w:r>
          </w:p>
        </w:tc>
      </w:tr>
      <w:tr w:rsidR="00F54DF5" w:rsidRPr="00F54DF5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4 године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D418F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2009</w:t>
            </w:r>
            <w:r w:rsidR="00FD418F">
              <w:rPr>
                <w:rFonts w:ascii="Calibri" w:eastAsia="Times New Roman" w:hAnsi="Calibri" w:cs="Times New Roman"/>
                <w:b/>
                <w:lang w:val="sr-Latn-RS" w:eastAsia="sr-Latn-CS"/>
              </w:rPr>
              <w:t>/10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Година када ће започети реализација студијског програма (ако је програм нов)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/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Број студената који студира по овом студијском програму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BD7162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180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Планирани број студената који ће се уписати на овај студијски програм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BD7162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50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Датум када је програм прихваћен од стране одговарајућег тела (навести ког)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BD7162" w:rsidP="00BD7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12.05.2021. (Наставно- научно веће Физичког</w:t>
            </w:r>
            <w:r w:rsidR="00FD418F"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факултета)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Језик на коме се изводи студијски програм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Српски језик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ru-RU" w:eastAsia="sr-Latn-CS"/>
              </w:rPr>
              <w:t>Година када је програм акредитован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2009. </w:t>
            </w:r>
          </w:p>
        </w:tc>
      </w:tr>
      <w:tr w:rsidR="00F54DF5" w:rsidRPr="00F54DF5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F54DF5">
              <w:rPr>
                <w:rFonts w:ascii="Calibri" w:eastAsia="Times New Roman" w:hAnsi="Calibri" w:cs="Times New Roman"/>
                <w:lang w:val="sr-Latn-CS" w:eastAsia="sr-Latn-CS"/>
              </w:rPr>
              <w:t>Web адреса</w:t>
            </w:r>
            <w:r w:rsidRPr="00F54DF5">
              <w:rPr>
                <w:rFonts w:ascii="Calibri" w:eastAsia="Times New Roman" w:hAnsi="Calibri" w:cs="Times New Roman"/>
                <w:lang w:val="sr-Cyrl-CS" w:eastAsia="sr-Latn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54DF5" w:rsidRPr="00F54DF5" w:rsidRDefault="00F54DF5" w:rsidP="00F5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F54DF5">
              <w:rPr>
                <w:rFonts w:ascii="Calibri" w:eastAsia="Times New Roman" w:hAnsi="Calibri" w:cs="Times New Roman"/>
                <w:b/>
                <w:lang w:val="sr-Cyrl-RS" w:eastAsia="sr-Latn-CS"/>
              </w:rPr>
              <w:t>http://www.ff.bg.ac.rs/Nastava/OsnovneStudije.html</w:t>
            </w:r>
          </w:p>
        </w:tc>
      </w:tr>
    </w:tbl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u w:val="single"/>
          <w:lang w:val="sr-Cyrl-RS" w:eastAsia="sr-Latn-CS"/>
        </w:rPr>
      </w:pP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F54DF5" w:rsidRPr="00F54DF5" w:rsidRDefault="00F54DF5" w:rsidP="00F54DF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F5"/>
    <w:rsid w:val="00204A97"/>
    <w:rsid w:val="00B03090"/>
    <w:rsid w:val="00BD7162"/>
    <w:rsid w:val="00F54DF5"/>
    <w:rsid w:val="00FD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2021-05-13T21:47:00Z</dcterms:created>
  <dcterms:modified xsi:type="dcterms:W3CDTF">2021-05-13T22:20:00Z</dcterms:modified>
</cp:coreProperties>
</file>